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76" w:rsidRPr="00030B76" w:rsidRDefault="00030B76" w:rsidP="00030B76">
      <w:pPr>
        <w:tabs>
          <w:tab w:val="right" w:pos="5581"/>
        </w:tabs>
        <w:spacing w:beforeLines="20" w:before="48" w:afterLines="20" w:after="48"/>
        <w:rPr>
          <w:rFonts w:ascii="Microsoft Sans Serif" w:hAnsi="Microsoft Sans Serif" w:cs="Microsoft Sans Serif"/>
          <w:b/>
        </w:rPr>
      </w:pPr>
      <w:bookmarkStart w:id="0" w:name="_GoBack"/>
      <w:r w:rsidRPr="00030B76">
        <w:rPr>
          <w:rFonts w:ascii="Microsoft Sans Serif" w:hAnsi="Microsoft Sans Serif" w:cs="Microsoft Sans Serif"/>
          <w:b/>
        </w:rPr>
        <w:t>Arbetsmiljöutbildning</w:t>
      </w:r>
    </w:p>
    <w:bookmarkEnd w:id="0"/>
    <w:p w:rsidR="00030B76" w:rsidRDefault="00030B76" w:rsidP="00614B02"/>
    <w:p w:rsidR="00614B02" w:rsidRPr="00614B02" w:rsidRDefault="00614B02" w:rsidP="00614B02">
      <w:r w:rsidRPr="00614B02">
        <w:t>Denna utbildning vänder sig till såväl arbetsgivar- som personalrepresentanter i basenhetsråd, förvaltningsdelsråd, förvaltningsråd och centrala samverkansrådet. Utbildningen är även öppen för chefer och skyddsombud som inte ingår i något råd.</w:t>
      </w:r>
      <w:r w:rsidRPr="00614B02">
        <w:br/>
      </w:r>
      <w:r w:rsidRPr="00614B02">
        <w:br/>
        <w:t>Deltagarna blandas, dvs. kommer från olika förvaltningar och sjukhus. Varje</w:t>
      </w:r>
      <w:r w:rsidRPr="00614B02">
        <w:br/>
        <w:t>utbildningsomgång har högst 35 deltagare. Det är en fördel om flera ledamöter i samma råd</w:t>
      </w:r>
      <w:r w:rsidRPr="00614B02">
        <w:br/>
        <w:t>deltar vid samma utbildning.</w:t>
      </w:r>
    </w:p>
    <w:p w:rsidR="00614B02" w:rsidRPr="00614B02" w:rsidRDefault="00614B02" w:rsidP="00614B02">
      <w:r w:rsidRPr="00614B02">
        <w:t>Syfte</w:t>
      </w:r>
    </w:p>
    <w:p w:rsidR="00614B02" w:rsidRPr="00614B02" w:rsidRDefault="00614B02" w:rsidP="00614B02">
      <w:r w:rsidRPr="00614B02">
        <w:t>Syfte</w:t>
      </w:r>
      <w:r w:rsidRPr="00614B02">
        <w:br/>
        <w:t>Utbildningen har ett landstingsgemensamt innehåll och syftar bl. a till att</w:t>
      </w:r>
      <w:r w:rsidRPr="00614B02">
        <w:br/>
        <w:t>– utveckla kunskaper om det systematiska arbetsmiljöarbetet, SAM</w:t>
      </w:r>
      <w:r w:rsidRPr="00614B02">
        <w:br/>
        <w:t>– ge kunskap om vilka förutsättningar som behövs för en väl fungerande samverkan</w:t>
      </w:r>
      <w:r w:rsidRPr="00614B02">
        <w:br/>
        <w:t>– beskriva hur landstingets samverkansmodell fungerar</w:t>
      </w:r>
      <w:r w:rsidRPr="00614B02">
        <w:br/>
        <w:t>– ge möjlighet att utveckla förmåga att bedöma och identifiera risker i arbetsmiljön</w:t>
      </w:r>
      <w:r w:rsidRPr="00614B02">
        <w:br/>
        <w:t>– öka medvetenheten om vikten av att arbeta systematiskt med att utveckla arbetsmiljön</w:t>
      </w:r>
      <w:r w:rsidRPr="00614B02">
        <w:br/>
        <w:t>– utveckla förmågan att stimulera till kritiskt tänkande kring arbetsmiljön i syfte att skapa den</w:t>
      </w:r>
      <w:r w:rsidRPr="00614B02">
        <w:br/>
        <w:t>goda arbetsplatsen.</w:t>
      </w:r>
    </w:p>
    <w:p w:rsidR="00614B02" w:rsidRPr="00614B02" w:rsidRDefault="00614B02" w:rsidP="00614B02">
      <w:r w:rsidRPr="00614B02">
        <w:t>Mål</w:t>
      </w:r>
    </w:p>
    <w:p w:rsidR="00614B02" w:rsidRPr="00614B02" w:rsidRDefault="00614B02" w:rsidP="00614B02">
      <w:r w:rsidRPr="00614B02">
        <w:t>Utbildningsmål</w:t>
      </w:r>
      <w:r w:rsidRPr="00614B02">
        <w:br/>
        <w:t>Deltagarna ska efter genomgången arbetsmiljöutbildning kunna</w:t>
      </w:r>
      <w:r w:rsidRPr="00614B02">
        <w:br/>
        <w:t>- ges möjlighet att samverka bättre i arbetsmiljöfrågor,</w:t>
      </w:r>
      <w:r w:rsidRPr="00614B02">
        <w:br/>
        <w:t>- identifiera risker</w:t>
      </w:r>
      <w:r w:rsidRPr="00614B02">
        <w:br/>
        <w:t>- medverka till att genomföra förebyggande åtgärder</w:t>
      </w:r>
      <w:r w:rsidRPr="00614B02">
        <w:br/>
        <w:t>- följa och överblicka sambandet mellan en god arbetsmiljö och verksamhetens utveckling</w:t>
      </w:r>
      <w:r w:rsidRPr="00614B02">
        <w:br/>
        <w:t>- söka information och kunna omsätta den i det dagliga arbetsmiljöarbetet.</w:t>
      </w:r>
      <w:r w:rsidRPr="00614B02">
        <w:br/>
        <w:t>Målet är vidare att ha uppnått en översiktlig kunskap i hur arbetsmiljöarbetet är organiserat</w:t>
      </w:r>
      <w:r w:rsidRPr="00614B02">
        <w:br/>
        <w:t>och bedrivs inom Landstinget i Kalmar Län samt att deltagarna ska ha fått en fördjupad</w:t>
      </w:r>
      <w:r w:rsidRPr="00614B02">
        <w:br/>
        <w:t>förståelse kring arbetsmiljöarbetets systematiska process – ”undersöka - planera – genomföra</w:t>
      </w:r>
      <w:r w:rsidRPr="00614B02">
        <w:br/>
        <w:t>– följa upp”. Vid dagarna läggs en tonvikt om hur resp. råd kan samverka i arbetet kring</w:t>
      </w:r>
      <w:r w:rsidRPr="00614B02">
        <w:br/>
        <w:t>arbetsmiljön.</w:t>
      </w:r>
    </w:p>
    <w:p w:rsidR="00614B02" w:rsidRPr="00614B02" w:rsidRDefault="00614B02" w:rsidP="00614B02">
      <w:r w:rsidRPr="00614B02">
        <w:t>Information</w:t>
      </w:r>
    </w:p>
    <w:p w:rsidR="00614B02" w:rsidRPr="00614B02" w:rsidRDefault="00614B02" w:rsidP="00614B02">
      <w:r w:rsidRPr="00614B02">
        <w:t xml:space="preserve">Kontaktperson angående utbildningens innehåll: </w:t>
      </w:r>
      <w:r w:rsidRPr="00614B02">
        <w:br/>
        <w:t>hans-peter.eriksson@ltkalmar.se</w:t>
      </w:r>
      <w:r w:rsidRPr="00614B02">
        <w:br/>
      </w:r>
      <w:r w:rsidRPr="00614B02">
        <w:br/>
        <w:t>Kontaktperson angående anmälan:</w:t>
      </w:r>
      <w:r w:rsidRPr="00614B02">
        <w:br/>
        <w:t>anne-charlotte.petersson@ltkalmar.se</w:t>
      </w:r>
    </w:p>
    <w:p w:rsidR="00586988" w:rsidRDefault="00586988"/>
    <w:p w:rsidR="00614B02" w:rsidRDefault="00614B02"/>
    <w:p w:rsidR="00614B02" w:rsidRDefault="00614B02"/>
    <w:p w:rsidR="00614B02" w:rsidRDefault="00614B02"/>
    <w:p w:rsidR="00614B02" w:rsidRDefault="00614B02"/>
    <w:p w:rsidR="007F31F5" w:rsidRPr="00030B76" w:rsidRDefault="007F31F5">
      <w:pPr>
        <w:rPr>
          <w:b/>
          <w:lang w:val="nl-NL"/>
        </w:rPr>
      </w:pPr>
      <w:r w:rsidRPr="00030B76">
        <w:rPr>
          <w:b/>
          <w:lang w:val="nl-NL"/>
        </w:rPr>
        <w:lastRenderedPageBreak/>
        <w:t xml:space="preserve">Cursus arbeidsmilieu provincie </w:t>
      </w:r>
      <w:proofErr w:type="spellStart"/>
      <w:r w:rsidRPr="00030B76">
        <w:rPr>
          <w:b/>
          <w:lang w:val="nl-NL"/>
        </w:rPr>
        <w:t>Kalmar</w:t>
      </w:r>
      <w:proofErr w:type="spellEnd"/>
      <w:r w:rsidRPr="00030B76">
        <w:rPr>
          <w:b/>
          <w:lang w:val="nl-NL"/>
        </w:rPr>
        <w:t xml:space="preserve">. </w:t>
      </w:r>
    </w:p>
    <w:p w:rsidR="00614B02" w:rsidRPr="00CC18CB" w:rsidRDefault="00614B02">
      <w:pPr>
        <w:rPr>
          <w:lang w:val="nl-NL"/>
        </w:rPr>
      </w:pPr>
      <w:r w:rsidRPr="00CC18CB">
        <w:rPr>
          <w:lang w:val="nl-NL"/>
        </w:rPr>
        <w:t>Deze cursus is bedoeld voor zowel arbeidsgever als personeelsvertegenwoordigers in de verschillende samenwerkingsverba</w:t>
      </w:r>
      <w:r w:rsidR="00EA36DB" w:rsidRPr="00CC18CB">
        <w:rPr>
          <w:lang w:val="nl-NL"/>
        </w:rPr>
        <w:t>n</w:t>
      </w:r>
      <w:r w:rsidRPr="00CC18CB">
        <w:rPr>
          <w:lang w:val="nl-NL"/>
        </w:rPr>
        <w:t xml:space="preserve">den in onze ziekenhuisstructuur. De cursus staat ook open voor leidinggevenden en vertegenwoordigers van de vakverenigingen. </w:t>
      </w:r>
    </w:p>
    <w:p w:rsidR="00614B02" w:rsidRPr="00CC18CB" w:rsidRDefault="00614B02">
      <w:pPr>
        <w:rPr>
          <w:lang w:val="nl-NL"/>
        </w:rPr>
      </w:pPr>
    </w:p>
    <w:p w:rsidR="00614B02" w:rsidRPr="00CC18CB" w:rsidRDefault="00614B02">
      <w:pPr>
        <w:rPr>
          <w:lang w:val="nl-NL"/>
        </w:rPr>
      </w:pPr>
      <w:r w:rsidRPr="00CC18CB">
        <w:rPr>
          <w:lang w:val="nl-NL"/>
        </w:rPr>
        <w:t xml:space="preserve">De deelnemers, komen van verschillende </w:t>
      </w:r>
      <w:r w:rsidR="00CC18CB" w:rsidRPr="00CC18CB">
        <w:rPr>
          <w:lang w:val="nl-NL"/>
        </w:rPr>
        <w:t>afdelingen</w:t>
      </w:r>
      <w:r w:rsidRPr="00CC18CB">
        <w:rPr>
          <w:lang w:val="nl-NL"/>
        </w:rPr>
        <w:t xml:space="preserve"> en ziekenhuizen. Iedere cursus heeft maximaal 35 deelnemers. Het is een voordeel als verschillende deelnemers van een en hetzelfde samenwerkingsverband deelnemen aan dezelfde cursus.</w:t>
      </w:r>
    </w:p>
    <w:p w:rsidR="00614B02" w:rsidRPr="00CC18CB" w:rsidRDefault="007F31F5">
      <w:pPr>
        <w:rPr>
          <w:b/>
          <w:lang w:val="nl-NL"/>
        </w:rPr>
      </w:pPr>
      <w:r w:rsidRPr="00CC18CB">
        <w:rPr>
          <w:b/>
          <w:lang w:val="nl-NL"/>
        </w:rPr>
        <w:t>Onderliggende doelen</w:t>
      </w:r>
    </w:p>
    <w:p w:rsidR="00614B02" w:rsidRPr="00CC18CB" w:rsidRDefault="00614B02">
      <w:pPr>
        <w:rPr>
          <w:lang w:val="nl-NL"/>
        </w:rPr>
      </w:pPr>
      <w:r w:rsidRPr="00CC18CB">
        <w:rPr>
          <w:lang w:val="nl-NL"/>
        </w:rPr>
        <w:t xml:space="preserve">De cursus heeft dezelfde inhoud voor de hele </w:t>
      </w:r>
      <w:r w:rsidR="00CC18CB" w:rsidRPr="00CC18CB">
        <w:rPr>
          <w:lang w:val="nl-NL"/>
        </w:rPr>
        <w:t>organisatie</w:t>
      </w:r>
      <w:r w:rsidRPr="00CC18CB">
        <w:rPr>
          <w:lang w:val="nl-NL"/>
        </w:rPr>
        <w:t xml:space="preserve"> en heeft onder andere het doel om</w:t>
      </w:r>
    </w:p>
    <w:p w:rsidR="00614B02" w:rsidRPr="00CC18CB" w:rsidRDefault="00614B02" w:rsidP="00C51F1C">
      <w:pPr>
        <w:spacing w:after="0"/>
        <w:rPr>
          <w:lang w:val="nl-NL"/>
        </w:rPr>
      </w:pPr>
      <w:r w:rsidRPr="00CC18CB">
        <w:rPr>
          <w:lang w:val="nl-NL"/>
        </w:rPr>
        <w:t xml:space="preserve">- kennis </w:t>
      </w:r>
      <w:r w:rsidR="00791441" w:rsidRPr="00CC18CB">
        <w:rPr>
          <w:lang w:val="nl-NL"/>
        </w:rPr>
        <w:t>ove</w:t>
      </w:r>
      <w:r w:rsidRPr="00CC18CB">
        <w:rPr>
          <w:lang w:val="nl-NL"/>
        </w:rPr>
        <w:t xml:space="preserve">r het systematische arbeidsmilieuwerk </w:t>
      </w:r>
      <w:r w:rsidR="00C51F1C" w:rsidRPr="00CC18CB">
        <w:rPr>
          <w:lang w:val="nl-NL"/>
        </w:rPr>
        <w:t>te ontwikkelen.</w:t>
      </w:r>
    </w:p>
    <w:p w:rsidR="00791441" w:rsidRPr="00CC18CB" w:rsidRDefault="00C51F1C" w:rsidP="00C51F1C">
      <w:pPr>
        <w:spacing w:after="0"/>
        <w:rPr>
          <w:lang w:val="nl-NL"/>
        </w:rPr>
      </w:pPr>
      <w:r w:rsidRPr="00CC18CB">
        <w:rPr>
          <w:lang w:val="nl-NL"/>
        </w:rPr>
        <w:t xml:space="preserve">- </w:t>
      </w:r>
      <w:r w:rsidR="00791441" w:rsidRPr="00CC18CB">
        <w:rPr>
          <w:lang w:val="nl-NL"/>
        </w:rPr>
        <w:t xml:space="preserve">kennis </w:t>
      </w:r>
      <w:r w:rsidRPr="00CC18CB">
        <w:rPr>
          <w:lang w:val="nl-NL"/>
        </w:rPr>
        <w:t xml:space="preserve">te geven </w:t>
      </w:r>
      <w:r w:rsidR="00791441" w:rsidRPr="00CC18CB">
        <w:rPr>
          <w:lang w:val="nl-NL"/>
        </w:rPr>
        <w:t xml:space="preserve">over welke voorwaarden nodig zijn voor een goede samenwerking. </w:t>
      </w:r>
    </w:p>
    <w:p w:rsidR="00C51F1C" w:rsidRPr="00CC18CB" w:rsidRDefault="00791441" w:rsidP="00C51F1C">
      <w:pPr>
        <w:spacing w:after="0"/>
        <w:rPr>
          <w:lang w:val="nl-NL"/>
        </w:rPr>
      </w:pPr>
      <w:r w:rsidRPr="00CC18CB">
        <w:rPr>
          <w:lang w:val="nl-NL"/>
        </w:rPr>
        <w:t xml:space="preserve">- </w:t>
      </w:r>
      <w:r w:rsidR="00C51F1C" w:rsidRPr="00CC18CB">
        <w:rPr>
          <w:lang w:val="nl-NL"/>
        </w:rPr>
        <w:t xml:space="preserve">het fungeren van het </w:t>
      </w:r>
      <w:r w:rsidR="00CC18CB" w:rsidRPr="00CC18CB">
        <w:rPr>
          <w:lang w:val="nl-NL"/>
        </w:rPr>
        <w:t>samenwerkingsmodel</w:t>
      </w:r>
      <w:r w:rsidR="00C51F1C" w:rsidRPr="00CC18CB">
        <w:rPr>
          <w:lang w:val="nl-NL"/>
        </w:rPr>
        <w:t xml:space="preserve"> van de gezondheidsorganisatie te beschrijven.</w:t>
      </w:r>
      <w:r w:rsidRPr="00CC18CB">
        <w:rPr>
          <w:lang w:val="nl-NL"/>
        </w:rPr>
        <w:t xml:space="preserve"> </w:t>
      </w:r>
    </w:p>
    <w:p w:rsidR="00791441" w:rsidRPr="00CC18CB" w:rsidRDefault="00791441" w:rsidP="00C51F1C">
      <w:pPr>
        <w:spacing w:after="0"/>
        <w:rPr>
          <w:lang w:val="nl-NL"/>
        </w:rPr>
      </w:pPr>
      <w:r w:rsidRPr="00CC18CB">
        <w:rPr>
          <w:lang w:val="nl-NL"/>
        </w:rPr>
        <w:t xml:space="preserve">- </w:t>
      </w:r>
      <w:r w:rsidR="00C51F1C" w:rsidRPr="00CC18CB">
        <w:rPr>
          <w:lang w:val="nl-NL"/>
        </w:rPr>
        <w:t xml:space="preserve">het vermogen te ontwikkelen om risicofactoren voor het arbeidsmilieu te beoordelen en te identificeren. </w:t>
      </w:r>
    </w:p>
    <w:p w:rsidR="00C51F1C" w:rsidRPr="00CC18CB" w:rsidRDefault="00C51F1C" w:rsidP="00C51F1C">
      <w:pPr>
        <w:spacing w:after="0"/>
        <w:rPr>
          <w:lang w:val="nl-NL"/>
        </w:rPr>
      </w:pPr>
      <w:r w:rsidRPr="00CC18CB">
        <w:rPr>
          <w:lang w:val="nl-NL"/>
        </w:rPr>
        <w:t xml:space="preserve">- bewust te worden van het belang van een systematisch werken aan het verbeteren van het arbeidsmilieu. </w:t>
      </w:r>
    </w:p>
    <w:p w:rsidR="00C51F1C" w:rsidRPr="00CC18CB" w:rsidRDefault="00C51F1C" w:rsidP="00C51F1C">
      <w:pPr>
        <w:spacing w:after="0"/>
        <w:rPr>
          <w:lang w:val="nl-NL"/>
        </w:rPr>
      </w:pPr>
      <w:r w:rsidRPr="00CC18CB">
        <w:rPr>
          <w:lang w:val="nl-NL"/>
        </w:rPr>
        <w:t xml:space="preserve">- het vermogen te ontwikkelen om kritisch na te denken over het arbeidsmilieu met als doel een goede arbeidsplaats te schapen. </w:t>
      </w:r>
    </w:p>
    <w:p w:rsidR="00C51F1C" w:rsidRPr="00CC18CB" w:rsidRDefault="00C51F1C">
      <w:pPr>
        <w:rPr>
          <w:lang w:val="nl-NL"/>
        </w:rPr>
      </w:pPr>
    </w:p>
    <w:p w:rsidR="00C51F1C" w:rsidRPr="00CC18CB" w:rsidRDefault="007F31F5">
      <w:pPr>
        <w:rPr>
          <w:b/>
          <w:lang w:val="nl-NL"/>
        </w:rPr>
      </w:pPr>
      <w:r w:rsidRPr="00CC18CB">
        <w:rPr>
          <w:b/>
          <w:lang w:val="nl-NL"/>
        </w:rPr>
        <w:t>Concrete d</w:t>
      </w:r>
      <w:r w:rsidR="00C51F1C" w:rsidRPr="00CC18CB">
        <w:rPr>
          <w:b/>
          <w:lang w:val="nl-NL"/>
        </w:rPr>
        <w:t>oel</w:t>
      </w:r>
      <w:r w:rsidRPr="00CC18CB">
        <w:rPr>
          <w:b/>
          <w:lang w:val="nl-NL"/>
        </w:rPr>
        <w:t>en</w:t>
      </w:r>
    </w:p>
    <w:p w:rsidR="00C51F1C" w:rsidRPr="00CC18CB" w:rsidRDefault="00C51F1C">
      <w:pPr>
        <w:rPr>
          <w:lang w:val="nl-NL"/>
        </w:rPr>
      </w:pPr>
      <w:r w:rsidRPr="00CC18CB">
        <w:rPr>
          <w:lang w:val="nl-NL"/>
        </w:rPr>
        <w:t>Onderwijsdoelen</w:t>
      </w:r>
    </w:p>
    <w:p w:rsidR="00C51F1C" w:rsidRPr="00CC18CB" w:rsidRDefault="00C51F1C">
      <w:pPr>
        <w:rPr>
          <w:lang w:val="nl-NL"/>
        </w:rPr>
      </w:pPr>
      <w:r w:rsidRPr="00CC18CB">
        <w:rPr>
          <w:lang w:val="nl-NL"/>
        </w:rPr>
        <w:t>De deelnemers kunnen na deelname aan de cursus:</w:t>
      </w:r>
    </w:p>
    <w:p w:rsidR="00C51F1C" w:rsidRPr="00CC18CB" w:rsidRDefault="00C51F1C" w:rsidP="00EA36DB">
      <w:pPr>
        <w:spacing w:after="0"/>
        <w:rPr>
          <w:lang w:val="nl-NL"/>
        </w:rPr>
      </w:pPr>
      <w:r w:rsidRPr="00CC18CB">
        <w:rPr>
          <w:lang w:val="nl-NL"/>
        </w:rPr>
        <w:t xml:space="preserve">- beter samenwerken wat betreft arbeidsmilieuvragen. </w:t>
      </w:r>
    </w:p>
    <w:p w:rsidR="00C51F1C" w:rsidRPr="00CC18CB" w:rsidRDefault="00C51F1C" w:rsidP="00EA36DB">
      <w:pPr>
        <w:spacing w:after="0"/>
        <w:rPr>
          <w:lang w:val="nl-NL"/>
        </w:rPr>
      </w:pPr>
      <w:r w:rsidRPr="00CC18CB">
        <w:rPr>
          <w:lang w:val="nl-NL"/>
        </w:rPr>
        <w:t>- risicofactoren identificeren</w:t>
      </w:r>
    </w:p>
    <w:p w:rsidR="00C51F1C" w:rsidRPr="00CC18CB" w:rsidRDefault="00C51F1C" w:rsidP="00EA36DB">
      <w:pPr>
        <w:spacing w:after="0"/>
        <w:rPr>
          <w:lang w:val="nl-NL"/>
        </w:rPr>
      </w:pPr>
      <w:r w:rsidRPr="00CC18CB">
        <w:rPr>
          <w:lang w:val="nl-NL"/>
        </w:rPr>
        <w:t>- meehelpen om preventieve maatregelen te treffen</w:t>
      </w:r>
    </w:p>
    <w:p w:rsidR="00C51F1C" w:rsidRPr="00CC18CB" w:rsidRDefault="00C51F1C" w:rsidP="00EA36DB">
      <w:pPr>
        <w:spacing w:after="0"/>
        <w:rPr>
          <w:lang w:val="nl-NL"/>
        </w:rPr>
      </w:pPr>
      <w:r w:rsidRPr="00CC18CB">
        <w:rPr>
          <w:lang w:val="nl-NL"/>
        </w:rPr>
        <w:t xml:space="preserve">- het verband zien en volgen tussen een goed arbeidsmilieu en de ontwikkeling van </w:t>
      </w:r>
      <w:r w:rsidR="00EA36DB" w:rsidRPr="00CC18CB">
        <w:rPr>
          <w:lang w:val="nl-NL"/>
        </w:rPr>
        <w:t xml:space="preserve">de arbeidsplaats. </w:t>
      </w:r>
    </w:p>
    <w:p w:rsidR="00EA36DB" w:rsidRPr="00CC18CB" w:rsidRDefault="00EA36DB" w:rsidP="00EA36DB">
      <w:pPr>
        <w:spacing w:after="0"/>
        <w:rPr>
          <w:lang w:val="nl-NL"/>
        </w:rPr>
      </w:pPr>
      <w:r w:rsidRPr="00CC18CB">
        <w:rPr>
          <w:lang w:val="nl-NL"/>
        </w:rPr>
        <w:t xml:space="preserve">- zoeken naar informatie en die kunnen </w:t>
      </w:r>
      <w:r w:rsidR="00CC18CB" w:rsidRPr="00CC18CB">
        <w:rPr>
          <w:lang w:val="nl-NL"/>
        </w:rPr>
        <w:t>omzetten</w:t>
      </w:r>
      <w:r w:rsidRPr="00CC18CB">
        <w:rPr>
          <w:lang w:val="nl-NL"/>
        </w:rPr>
        <w:t xml:space="preserve"> naar het dagelijkse werk aan het arbeidsmilieu.</w:t>
      </w:r>
    </w:p>
    <w:p w:rsidR="00EA36DB" w:rsidRPr="00CC18CB" w:rsidRDefault="00EA36DB" w:rsidP="00EA36DB">
      <w:pPr>
        <w:spacing w:after="0"/>
        <w:rPr>
          <w:lang w:val="nl-NL"/>
        </w:rPr>
      </w:pPr>
    </w:p>
    <w:p w:rsidR="00EA36DB" w:rsidRPr="00CC18CB" w:rsidRDefault="00EA36DB">
      <w:pPr>
        <w:rPr>
          <w:lang w:val="nl-NL"/>
        </w:rPr>
      </w:pPr>
      <w:r w:rsidRPr="00CC18CB">
        <w:rPr>
          <w:lang w:val="nl-NL"/>
        </w:rPr>
        <w:t xml:space="preserve">Het doel is verder om kennis te hebben verkregen over hoe binnen de gezondheidszorg in de provincie </w:t>
      </w:r>
      <w:proofErr w:type="spellStart"/>
      <w:r w:rsidRPr="00CC18CB">
        <w:rPr>
          <w:lang w:val="nl-NL"/>
        </w:rPr>
        <w:t>Kalmar</w:t>
      </w:r>
      <w:proofErr w:type="spellEnd"/>
      <w:r w:rsidRPr="00CC18CB">
        <w:rPr>
          <w:lang w:val="nl-NL"/>
        </w:rPr>
        <w:t xml:space="preserve"> wordt gewerkt aan het arbeidsmilieu. En daarnaast een beter begrip rond het systematisch werken aan een beter arbeidsmilieu – onderzoeken, plannen, invoeren, opvolgen. Tijdens de cursusdagen wordt nadruk gelegd over het samenwerken aan het arbeidsmilieu binnen de respectievelijke samenwerkingsverbanden. </w:t>
      </w:r>
    </w:p>
    <w:p w:rsidR="00EA36DB" w:rsidRPr="00CC18CB" w:rsidRDefault="00EA36DB">
      <w:pPr>
        <w:rPr>
          <w:b/>
          <w:lang w:val="nl-NL"/>
        </w:rPr>
      </w:pPr>
      <w:r w:rsidRPr="00CC18CB">
        <w:rPr>
          <w:b/>
          <w:lang w:val="nl-NL"/>
        </w:rPr>
        <w:t>Informatie</w:t>
      </w:r>
    </w:p>
    <w:p w:rsidR="00EA36DB" w:rsidRPr="00CC18CB" w:rsidRDefault="00EA36DB">
      <w:pPr>
        <w:rPr>
          <w:lang w:val="nl-NL"/>
        </w:rPr>
      </w:pPr>
      <w:r w:rsidRPr="00CC18CB">
        <w:rPr>
          <w:lang w:val="nl-NL"/>
        </w:rPr>
        <w:t>Contactpersoon over de cur</w:t>
      </w:r>
      <w:r w:rsidR="00CC18CB">
        <w:rPr>
          <w:lang w:val="nl-NL"/>
        </w:rPr>
        <w:t>s</w:t>
      </w:r>
      <w:r w:rsidRPr="00CC18CB">
        <w:rPr>
          <w:lang w:val="nl-NL"/>
        </w:rPr>
        <w:t>usinhoud:</w:t>
      </w:r>
    </w:p>
    <w:p w:rsidR="00EA36DB" w:rsidRPr="00CC18CB" w:rsidRDefault="00030B76">
      <w:pPr>
        <w:rPr>
          <w:lang w:val="nl-NL"/>
        </w:rPr>
      </w:pPr>
      <w:hyperlink r:id="rId5" w:history="1">
        <w:r w:rsidR="00EA36DB" w:rsidRPr="00CC18CB">
          <w:rPr>
            <w:rStyle w:val="Hyperlink"/>
            <w:lang w:val="nl-NL"/>
          </w:rPr>
          <w:t>Hans-peter.eriksson@ltkalmar.se</w:t>
        </w:r>
      </w:hyperlink>
    </w:p>
    <w:p w:rsidR="00EA36DB" w:rsidRPr="00CC18CB" w:rsidRDefault="00EA36DB">
      <w:pPr>
        <w:rPr>
          <w:lang w:val="nl-NL"/>
        </w:rPr>
      </w:pPr>
      <w:r w:rsidRPr="00CC18CB">
        <w:rPr>
          <w:lang w:val="nl-NL"/>
        </w:rPr>
        <w:t>Contactpersoon over aanmeldingen:</w:t>
      </w:r>
    </w:p>
    <w:p w:rsidR="00EA36DB" w:rsidRPr="00614B02" w:rsidRDefault="00030B76">
      <w:pPr>
        <w:rPr>
          <w:lang w:val="nl-NL"/>
        </w:rPr>
      </w:pPr>
      <w:hyperlink r:id="rId6" w:history="1">
        <w:r w:rsidR="00EA36DB" w:rsidRPr="00CC18CB">
          <w:rPr>
            <w:rStyle w:val="Hyperlink"/>
            <w:lang w:val="nl-NL"/>
          </w:rPr>
          <w:t>Anne-charlotte.petersson@ltkalmar.se</w:t>
        </w:r>
      </w:hyperlink>
    </w:p>
    <w:sectPr w:rsidR="00EA36DB" w:rsidRPr="00614B02" w:rsidSect="00030B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30B76"/>
    <w:rsid w:val="00586988"/>
    <w:rsid w:val="00614B02"/>
    <w:rsid w:val="00791441"/>
    <w:rsid w:val="007F31F5"/>
    <w:rsid w:val="00C51F1C"/>
    <w:rsid w:val="00CC18CB"/>
    <w:rsid w:val="00E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3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6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-charlotte.petersson@ltkalmar.se" TargetMode="External"/><Relationship Id="rId5" Type="http://schemas.openxmlformats.org/officeDocument/2006/relationships/hyperlink" Target="mailto:Hans-peter.eriksson@ltkalm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45C69989</Template>
  <TotalTime>1</TotalTime>
  <Pages>2</Pages>
  <Words>655</Words>
  <Characters>3604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Kalmar län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van Asseldonk</dc:creator>
  <cp:lastModifiedBy>Waterschoot , Dorenda van</cp:lastModifiedBy>
  <cp:revision>2</cp:revision>
  <dcterms:created xsi:type="dcterms:W3CDTF">2017-08-30T11:28:00Z</dcterms:created>
  <dcterms:modified xsi:type="dcterms:W3CDTF">2017-08-30T11:28:00Z</dcterms:modified>
</cp:coreProperties>
</file>